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F9" w:rsidRDefault="00BA76F9" w:rsidP="00BA76F9">
      <w:pPr>
        <w:pStyle w:val="Heading1"/>
        <w:bidi/>
        <w:rPr>
          <w:rFonts w:ascii="Tahoma" w:hAnsi="Tahoma" w:cs="Tahoma"/>
          <w:lang w:bidi="fa-IR"/>
        </w:rPr>
      </w:pPr>
      <w:bookmarkStart w:id="0" w:name="_GoBack"/>
      <w:bookmarkEnd w:id="0"/>
      <w:r>
        <w:rPr>
          <w:rFonts w:ascii="Tahoma" w:hAnsi="Tahoma" w:cs="Tahoma"/>
          <w:rtl/>
          <w:lang w:bidi="fa-IR"/>
        </w:rPr>
        <w:t xml:space="preserve">سیب </w:t>
      </w:r>
    </w:p>
    <w:p w:rsidR="00BA76F9" w:rsidRDefault="00BA76F9" w:rsidP="00D516D4">
      <w:pPr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سیب</w:t>
      </w:r>
      <w:r>
        <w:rPr>
          <w:rFonts w:hint="cs"/>
          <w:rtl/>
          <w:lang w:bidi="fa-IR"/>
        </w:rPr>
        <w:t xml:space="preserve"> (نام علمی: Malus domestica) یک </w:t>
      </w:r>
      <w:r w:rsidRPr="00BA76F9">
        <w:rPr>
          <w:rFonts w:hint="cs"/>
          <w:rtl/>
          <w:lang w:bidi="fa-IR"/>
        </w:rPr>
        <w:t>میوه</w:t>
      </w:r>
      <w:r>
        <w:rPr>
          <w:rFonts w:hint="cs"/>
          <w:rtl/>
          <w:lang w:bidi="fa-IR"/>
        </w:rPr>
        <w:t xml:space="preserve"> درختی سردسیری از خانواده </w:t>
      </w:r>
      <w:r w:rsidRPr="00BA76F9">
        <w:rPr>
          <w:rFonts w:hint="cs"/>
          <w:rtl/>
          <w:lang w:bidi="fa-IR"/>
        </w:rPr>
        <w:t>گلسرخیان</w:t>
      </w:r>
      <w:r>
        <w:rPr>
          <w:rFonts w:hint="cs"/>
          <w:rtl/>
          <w:lang w:bidi="fa-IR"/>
        </w:rPr>
        <w:t xml:space="preserve"> است که انواع مختلفی دارد، مانند </w:t>
      </w:r>
      <w:r w:rsidRPr="00BA76F9">
        <w:rPr>
          <w:rFonts w:hint="cs"/>
          <w:rtl/>
          <w:lang w:bidi="fa-IR"/>
        </w:rPr>
        <w:t>سیب گلاب</w:t>
      </w:r>
      <w:r>
        <w:rPr>
          <w:rFonts w:hint="cs"/>
          <w:rtl/>
          <w:lang w:bidi="fa-IR"/>
        </w:rPr>
        <w:t>(</w:t>
      </w:r>
      <w:r w:rsidRPr="00BA76F9">
        <w:rPr>
          <w:rFonts w:hint="cs"/>
          <w:rtl/>
          <w:lang w:bidi="fa-IR"/>
        </w:rPr>
        <w:t>Gala apple</w:t>
      </w:r>
      <w:r>
        <w:rPr>
          <w:rFonts w:hint="cs"/>
          <w:rtl/>
          <w:lang w:bidi="fa-IR"/>
        </w:rPr>
        <w:t xml:space="preserve">)، </w:t>
      </w:r>
      <w:r w:rsidRPr="00BA76F9">
        <w:rPr>
          <w:rFonts w:hint="cs"/>
          <w:rtl/>
          <w:lang w:bidi="fa-IR"/>
        </w:rPr>
        <w:t>سیب سرخ</w:t>
      </w:r>
      <w:r>
        <w:rPr>
          <w:rFonts w:hint="cs"/>
          <w:rtl/>
          <w:lang w:bidi="fa-IR"/>
        </w:rPr>
        <w:t xml:space="preserve">، </w:t>
      </w:r>
      <w:r w:rsidRPr="00BA76F9">
        <w:rPr>
          <w:rFonts w:hint="cs"/>
          <w:rtl/>
          <w:lang w:bidi="fa-IR"/>
        </w:rPr>
        <w:t>سیب سبز</w:t>
      </w:r>
      <w:r>
        <w:rPr>
          <w:rFonts w:hint="cs"/>
          <w:rtl/>
          <w:lang w:bidi="fa-IR"/>
        </w:rPr>
        <w:t xml:space="preserve"> و </w:t>
      </w:r>
      <w:r w:rsidRPr="00BA76F9">
        <w:rPr>
          <w:rFonts w:hint="cs"/>
          <w:rtl/>
          <w:lang w:bidi="fa-IR"/>
        </w:rPr>
        <w:t>سیب وحشی</w:t>
      </w:r>
      <w:r>
        <w:rPr>
          <w:rFonts w:hint="cs"/>
          <w:rtl/>
          <w:lang w:bidi="fa-IR"/>
        </w:rPr>
        <w:t xml:space="preserve">. این میوه خوش عطر و طعم حاوی مقدار زیادی </w:t>
      </w:r>
      <w:r w:rsidRPr="00BA76F9">
        <w:rPr>
          <w:rFonts w:hint="cs"/>
          <w:rtl/>
          <w:lang w:bidi="fa-IR"/>
        </w:rPr>
        <w:t>پتاسیم</w:t>
      </w:r>
      <w:r>
        <w:rPr>
          <w:rFonts w:hint="cs"/>
          <w:rtl/>
          <w:lang w:bidi="fa-IR"/>
        </w:rPr>
        <w:t xml:space="preserve">، </w:t>
      </w:r>
      <w:r w:rsidRPr="00BA76F9">
        <w:rPr>
          <w:rFonts w:hint="cs"/>
          <w:rtl/>
          <w:lang w:bidi="fa-IR"/>
        </w:rPr>
        <w:t>سدیم</w:t>
      </w:r>
      <w:r>
        <w:rPr>
          <w:rFonts w:hint="cs"/>
          <w:rtl/>
          <w:lang w:bidi="fa-IR"/>
        </w:rPr>
        <w:t xml:space="preserve">، </w:t>
      </w:r>
      <w:r w:rsidRPr="00BA76F9">
        <w:rPr>
          <w:rFonts w:hint="cs"/>
          <w:rtl/>
          <w:lang w:bidi="fa-IR"/>
        </w:rPr>
        <w:t>کلسیم</w:t>
      </w:r>
      <w:r>
        <w:rPr>
          <w:rFonts w:hint="cs"/>
          <w:rtl/>
          <w:lang w:bidi="fa-IR"/>
        </w:rPr>
        <w:t xml:space="preserve">، </w:t>
      </w:r>
      <w:r w:rsidRPr="00BA76F9">
        <w:rPr>
          <w:rFonts w:hint="cs"/>
          <w:rtl/>
          <w:lang w:bidi="fa-IR"/>
        </w:rPr>
        <w:t>برم</w:t>
      </w:r>
      <w:r>
        <w:rPr>
          <w:rFonts w:hint="cs"/>
          <w:rtl/>
          <w:lang w:bidi="fa-IR"/>
        </w:rPr>
        <w:t xml:space="preserve"> و </w:t>
      </w:r>
      <w:r w:rsidRPr="00BA76F9">
        <w:rPr>
          <w:rFonts w:hint="cs"/>
          <w:rtl/>
          <w:lang w:bidi="fa-IR"/>
        </w:rPr>
        <w:t>فسفر</w:t>
      </w:r>
      <w:r>
        <w:rPr>
          <w:rFonts w:hint="cs"/>
          <w:rtl/>
          <w:lang w:bidi="fa-IR"/>
        </w:rPr>
        <w:t xml:space="preserve"> و مقادیر زیادی </w:t>
      </w:r>
      <w:r w:rsidRPr="00BA76F9">
        <w:rPr>
          <w:rFonts w:hint="cs"/>
          <w:rtl/>
          <w:lang w:bidi="fa-IR"/>
        </w:rPr>
        <w:t>ویتامین</w:t>
      </w:r>
      <w:r>
        <w:rPr>
          <w:rFonts w:hint="cs"/>
          <w:rtl/>
          <w:lang w:bidi="fa-IR"/>
        </w:rPr>
        <w:t xml:space="preserve"> آ و ب می‌باشد.</w:t>
      </w:r>
    </w:p>
    <w:p w:rsidR="00BA76F9" w:rsidRDefault="00BA76F9" w:rsidP="00D516D4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ویتامین‌های موجود در سیب بیشتر در پوست سیب و زیر پوست آن قرار دارد بنابراین آن‌هایی که می‌توانند پوست سیب را هضم کنند بهتر است که آن را با پوست بخورند و اگر می‌خواهید پوست آن را بکنید بهتر است که سیب را خیلی نازک پوست کنید.</w:t>
      </w:r>
    </w:p>
    <w:p w:rsidR="00BA76F9" w:rsidRDefault="00BA76F9" w:rsidP="00D516D4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سعی کنید همیشه سیب را با پوست بخورید زیرا مقدر زیادی پکتین در پوست سیب وجود دارد. سیب‌هایی که در بازارهای داخل </w:t>
      </w:r>
      <w:r w:rsidRPr="00BA76F9">
        <w:rPr>
          <w:rFonts w:hint="cs"/>
          <w:rtl/>
          <w:lang w:bidi="fa-IR"/>
        </w:rPr>
        <w:t>ایران</w:t>
      </w:r>
      <w:r>
        <w:rPr>
          <w:rFonts w:hint="cs"/>
          <w:rtl/>
          <w:lang w:bidi="fa-IR"/>
        </w:rPr>
        <w:t xml:space="preserve"> یا </w:t>
      </w:r>
      <w:r>
        <w:rPr>
          <w:rFonts w:hint="cs"/>
          <w:color w:val="0000FF"/>
          <w:u w:val="single"/>
          <w:rtl/>
          <w:lang w:bidi="fa-IR"/>
        </w:rPr>
        <w:t>آمریکا</w:t>
      </w:r>
      <w:r>
        <w:rPr>
          <w:rFonts w:hint="cs"/>
          <w:rtl/>
          <w:lang w:bidi="fa-IR"/>
        </w:rPr>
        <w:t xml:space="preserve"> و </w:t>
      </w:r>
      <w:r w:rsidRPr="00BA76F9">
        <w:rPr>
          <w:rFonts w:hint="cs"/>
          <w:rtl/>
          <w:lang w:bidi="fa-IR"/>
        </w:rPr>
        <w:t>کانادا</w:t>
      </w:r>
      <w:r>
        <w:rPr>
          <w:rFonts w:hint="cs"/>
          <w:rtl/>
          <w:lang w:bidi="fa-IR"/>
        </w:rPr>
        <w:t xml:space="preserve"> به فروش می‌رسد روی آن دارای یک لایه چربی برای حفاظت آن می‌باشد بنابراین حتماً این سیب‌ها را به دقت بشویید. آن‌هایی‌که دارای </w:t>
      </w:r>
      <w:r w:rsidRPr="00BA76F9">
        <w:rPr>
          <w:rFonts w:hint="cs"/>
          <w:rtl/>
          <w:lang w:bidi="fa-IR"/>
        </w:rPr>
        <w:t>معده</w:t>
      </w:r>
      <w:r>
        <w:rPr>
          <w:rFonts w:hint="cs"/>
          <w:rtl/>
          <w:lang w:bidi="fa-IR"/>
        </w:rPr>
        <w:t xml:space="preserve"> ضعیف هستند باید سیب را بسیار نازک پوست بگیرند که پکتین‌ها و </w:t>
      </w:r>
      <w:r w:rsidRPr="00BA76F9">
        <w:rPr>
          <w:rFonts w:hint="cs"/>
          <w:rtl/>
          <w:lang w:bidi="fa-IR"/>
        </w:rPr>
        <w:t>ویتامین‌های</w:t>
      </w:r>
      <w:r>
        <w:rPr>
          <w:rFonts w:hint="cs"/>
          <w:rtl/>
          <w:lang w:bidi="fa-IR"/>
        </w:rPr>
        <w:t xml:space="preserve"> آن از بین نرود.</w:t>
      </w:r>
    </w:p>
    <w:p w:rsidR="00BA76F9" w:rsidRDefault="00BA76F9" w:rsidP="00D516D4"/>
    <w:p w:rsidR="00BA76F9" w:rsidRDefault="00BA76F9" w:rsidP="00D516D4">
      <w:pPr>
        <w:rPr>
          <w:rtl/>
          <w:lang w:bidi="fa-IR"/>
        </w:rPr>
      </w:pPr>
      <w:r>
        <w:rPr>
          <w:rtl/>
          <w:lang w:bidi="fa-IR"/>
        </w:rPr>
        <w:t xml:space="preserve">همهٔ نوشته‌ها تحت </w:t>
      </w:r>
      <w:r w:rsidRPr="00BA76F9">
        <w:rPr>
          <w:rtl/>
          <w:lang w:bidi="fa-IR"/>
        </w:rPr>
        <w:t>مجوز Creative Commons Attribution/Share-Alike</w:t>
      </w:r>
      <w:r>
        <w:rPr>
          <w:rtl/>
          <w:lang w:bidi="fa-IR"/>
        </w:rPr>
        <w:t xml:space="preserve"> در دسترس است؛ برای جزئیات بیشتر </w:t>
      </w:r>
      <w:r w:rsidRPr="00BA76F9">
        <w:rPr>
          <w:rtl/>
          <w:lang w:bidi="fa-IR"/>
        </w:rPr>
        <w:t>شرایط استفاده</w:t>
      </w:r>
      <w:r>
        <w:rPr>
          <w:rtl/>
          <w:lang w:bidi="fa-IR"/>
        </w:rPr>
        <w:t xml:space="preserve"> را بخوانید.</w:t>
      </w:r>
      <w:r>
        <w:rPr>
          <w:rtl/>
          <w:lang w:bidi="fa-IR"/>
        </w:rPr>
        <w:br/>
        <w:t xml:space="preserve">ویکی‌پدیا® علامتی تجاری متعلق به شرکت غیرانتفاعی </w:t>
      </w:r>
      <w:r w:rsidRPr="00BA76F9">
        <w:rPr>
          <w:rtl/>
          <w:lang w:bidi="fa-IR"/>
        </w:rPr>
        <w:t>بنیاد ویکی‌مدیا</w:t>
      </w:r>
      <w:r>
        <w:rPr>
          <w:rtl/>
          <w:lang w:bidi="fa-IR"/>
        </w:rPr>
        <w:t xml:space="preserve"> است.</w:t>
      </w:r>
    </w:p>
    <w:sectPr w:rsidR="00BA76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697D"/>
    <w:multiLevelType w:val="multilevel"/>
    <w:tmpl w:val="5268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F3D74"/>
    <w:multiLevelType w:val="multilevel"/>
    <w:tmpl w:val="78DE7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079cf01e-2cd4-49a6-8ce2-b7a6f254b583"/>
  </w:docVars>
  <w:rsids>
    <w:rsidRoot w:val="00BA76F9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4E7702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A76F9"/>
    <w:rsid w:val="00BB03E8"/>
    <w:rsid w:val="00BC4EB9"/>
    <w:rsid w:val="00C20A35"/>
    <w:rsid w:val="00C219A8"/>
    <w:rsid w:val="00C26D64"/>
    <w:rsid w:val="00CB7A0F"/>
    <w:rsid w:val="00D516D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A76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A76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A76F9"/>
    <w:rPr>
      <w:color w:val="0000FF"/>
      <w:u w:val="single"/>
    </w:rPr>
  </w:style>
  <w:style w:type="paragraph" w:styleId="NormalWeb">
    <w:name w:val="Normal (Web)"/>
    <w:basedOn w:val="Normal"/>
    <w:rsid w:val="00BA76F9"/>
    <w:pPr>
      <w:spacing w:before="100" w:beforeAutospacing="1" w:after="100" w:afterAutospacing="1"/>
    </w:pPr>
  </w:style>
  <w:style w:type="character" w:customStyle="1" w:styleId="a">
    <w:name w:val="فرمانرو"/>
    <w:basedOn w:val="DefaultParagraphFont"/>
    <w:rsid w:val="00BA76F9"/>
  </w:style>
  <w:style w:type="character" w:customStyle="1" w:styleId="a0">
    <w:name w:val="دسته"/>
    <w:basedOn w:val="DefaultParagraphFont"/>
    <w:rsid w:val="00BA76F9"/>
  </w:style>
  <w:style w:type="character" w:customStyle="1" w:styleId="a1">
    <w:name w:val="رده"/>
    <w:basedOn w:val="DefaultParagraphFont"/>
    <w:rsid w:val="00BA76F9"/>
  </w:style>
  <w:style w:type="character" w:customStyle="1" w:styleId="a2">
    <w:name w:val="راسته"/>
    <w:basedOn w:val="DefaultParagraphFont"/>
    <w:rsid w:val="00BA76F9"/>
  </w:style>
  <w:style w:type="character" w:customStyle="1" w:styleId="a3">
    <w:name w:val="تیره"/>
    <w:basedOn w:val="DefaultParagraphFont"/>
    <w:rsid w:val="00BA76F9"/>
  </w:style>
  <w:style w:type="character" w:customStyle="1" w:styleId="toctoggle">
    <w:name w:val="toctoggle"/>
    <w:basedOn w:val="DefaultParagraphFont"/>
    <w:rsid w:val="00BA76F9"/>
  </w:style>
  <w:style w:type="character" w:customStyle="1" w:styleId="tocnumber2">
    <w:name w:val="tocnumber2"/>
    <w:basedOn w:val="DefaultParagraphFont"/>
    <w:rsid w:val="00BA76F9"/>
  </w:style>
  <w:style w:type="character" w:customStyle="1" w:styleId="toctext">
    <w:name w:val="toctext"/>
    <w:basedOn w:val="DefaultParagraphFont"/>
    <w:rsid w:val="00BA76F9"/>
  </w:style>
  <w:style w:type="character" w:customStyle="1" w:styleId="mw-headline">
    <w:name w:val="mw-headline"/>
    <w:basedOn w:val="DefaultParagraphFont"/>
    <w:rsid w:val="00BA76F9"/>
  </w:style>
  <w:style w:type="character" w:customStyle="1" w:styleId="editsection">
    <w:name w:val="editsection"/>
    <w:basedOn w:val="DefaultParagraphFont"/>
    <w:rsid w:val="00BA7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BA76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BA76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BA76F9"/>
    <w:rPr>
      <w:color w:val="0000FF"/>
      <w:u w:val="single"/>
    </w:rPr>
  </w:style>
  <w:style w:type="paragraph" w:styleId="NormalWeb">
    <w:name w:val="Normal (Web)"/>
    <w:basedOn w:val="Normal"/>
    <w:rsid w:val="00BA76F9"/>
    <w:pPr>
      <w:spacing w:before="100" w:beforeAutospacing="1" w:after="100" w:afterAutospacing="1"/>
    </w:pPr>
  </w:style>
  <w:style w:type="character" w:customStyle="1" w:styleId="a">
    <w:name w:val="فرمانرو"/>
    <w:basedOn w:val="DefaultParagraphFont"/>
    <w:rsid w:val="00BA76F9"/>
  </w:style>
  <w:style w:type="character" w:customStyle="1" w:styleId="a0">
    <w:name w:val="دسته"/>
    <w:basedOn w:val="DefaultParagraphFont"/>
    <w:rsid w:val="00BA76F9"/>
  </w:style>
  <w:style w:type="character" w:customStyle="1" w:styleId="a1">
    <w:name w:val="رده"/>
    <w:basedOn w:val="DefaultParagraphFont"/>
    <w:rsid w:val="00BA76F9"/>
  </w:style>
  <w:style w:type="character" w:customStyle="1" w:styleId="a2">
    <w:name w:val="راسته"/>
    <w:basedOn w:val="DefaultParagraphFont"/>
    <w:rsid w:val="00BA76F9"/>
  </w:style>
  <w:style w:type="character" w:customStyle="1" w:styleId="a3">
    <w:name w:val="تیره"/>
    <w:basedOn w:val="DefaultParagraphFont"/>
    <w:rsid w:val="00BA76F9"/>
  </w:style>
  <w:style w:type="character" w:customStyle="1" w:styleId="toctoggle">
    <w:name w:val="toctoggle"/>
    <w:basedOn w:val="DefaultParagraphFont"/>
    <w:rsid w:val="00BA76F9"/>
  </w:style>
  <w:style w:type="character" w:customStyle="1" w:styleId="tocnumber2">
    <w:name w:val="tocnumber2"/>
    <w:basedOn w:val="DefaultParagraphFont"/>
    <w:rsid w:val="00BA76F9"/>
  </w:style>
  <w:style w:type="character" w:customStyle="1" w:styleId="toctext">
    <w:name w:val="toctext"/>
    <w:basedOn w:val="DefaultParagraphFont"/>
    <w:rsid w:val="00BA76F9"/>
  </w:style>
  <w:style w:type="character" w:customStyle="1" w:styleId="mw-headline">
    <w:name w:val="mw-headline"/>
    <w:basedOn w:val="DefaultParagraphFont"/>
    <w:rsid w:val="00BA76F9"/>
  </w:style>
  <w:style w:type="character" w:customStyle="1" w:styleId="editsection">
    <w:name w:val="editsection"/>
    <w:basedOn w:val="DefaultParagraphFont"/>
    <w:rsid w:val="00BA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14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0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61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0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سیب</vt:lpstr>
    </vt:vector>
  </TitlesOfParts>
  <Company>Duxbury Systems, Inc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سیب</dc:title>
  <dc:creator>David Holladay</dc:creator>
  <cp:lastModifiedBy>David</cp:lastModifiedBy>
  <cp:revision>2</cp:revision>
  <dcterms:created xsi:type="dcterms:W3CDTF">2018-11-14T14:56:00Z</dcterms:created>
  <dcterms:modified xsi:type="dcterms:W3CDTF">2018-11-14T14:56:00Z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Farsi (Persian) - basic.dxt</vt:lpwstr>
  </property>
</Properties>
</file>